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Друк книги – "Козицький Андрій. Велика брехня. Методи, наративи та динаміка заперечення Голодомору"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відкриті торги (з особливостями).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Ідентифікатор закупівлі: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rtl w:val="0"/>
        </w:rPr>
        <w:t xml:space="preserve">UA-2024-08-16-009921-a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класифікаторів предмета закупівлі і частин предмета закупівлі (лотів) (за наявності):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Друк книги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"Козицький Андрій. Велика брехня. Методи, наративи та динаміка заперечення Голодомору".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ДК 021:2015: 79810000-5 Друкарські послуги.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Обсяг надання послуг: друк та доставка готової продукції (200 примірників), а також витрати з присвоєння ISBN та УДК номерів.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Термін постачання: до 30 жовтня 2024 року.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Закупівля здійснюється з метою поширення книги, висвітлення причин і наслідків Голодомору, поширення об’єктивної інформації про Голодомор серед громадян України та світової громадськості.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 зв’язку з попитом на книгу серед широкого кола читачів, зокрема науковців, виникла потреба в додатковому тиражі видання. Книга присвячена історії заперечення Голодомору 1932–1933 рр. в Україні. З метою утримати в таємниці скоєний на початку 1930-х рр. геноцид Українського народу, а згодом змусити українців забути про нього, очільники СРСР послідовно заперечували факт Голодомору. Видання призначене для істориків, політологів, журналістів, усіх, хто цікавиться історією Голодомору 1932–1933 рр. в Україні, а також інформаційною складовою гібридної війни Росії проти України. Видання буде доступне для продажу та поширення музеєм.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2024 рік з урахуванням середньої ринкової вартості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Україні, а також з урахуванням бюджетного запиту на 2024 рік.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економічної класифікації видатків бюджету (КЕКВ)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2210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Предмети, матеріали, обладнання та інвентар).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Очікувана вартість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4f7fa" w:val="clear"/>
          <w:rtl w:val="0"/>
        </w:rPr>
        <w:t xml:space="preserve">50  000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,00 грн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з ПДВ.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Обгрунтування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очікувана ціна послуг за предметом закупівлі обраховується виходячи із попередніх закупівель аналогічних послуг та враховуючи ринкові ціни по Україні.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