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7212E" w:rsidRPr="00C00609" w:rsidRDefault="007E6E1E" w:rsidP="00054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2" w14:textId="77777777" w:rsidR="00A7212E" w:rsidRPr="00C00609" w:rsidRDefault="00A7212E" w:rsidP="00054170">
      <w:pPr>
        <w:pStyle w:val="1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0D755CC9" w:rsidR="00A7212E" w:rsidRDefault="00BA2F33" w:rsidP="00054170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83bnkat57l1m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Послуги </w:t>
      </w:r>
      <w:r w:rsidRPr="00BA2F33">
        <w:rPr>
          <w:rFonts w:ascii="Times New Roman" w:eastAsia="Times New Roman" w:hAnsi="Times New Roman" w:cs="Times New Roman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2F33">
        <w:rPr>
          <w:rFonts w:ascii="Times New Roman" w:eastAsia="Times New Roman" w:hAnsi="Times New Roman" w:cs="Times New Roman"/>
          <w:sz w:val="28"/>
          <w:szCs w:val="28"/>
        </w:rPr>
        <w:t xml:space="preserve"> через виділений канал до мережі та сервісів Інтернету</w:t>
      </w:r>
      <w:r w:rsidR="00C00609" w:rsidRPr="00C006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2BB8C7" w14:textId="77777777" w:rsidR="001E4F2D" w:rsidRPr="001E4F2D" w:rsidRDefault="001E4F2D" w:rsidP="001E4F2D"/>
    <w:p w14:paraId="00000005" w14:textId="77777777" w:rsidR="00A7212E" w:rsidRDefault="007E6E1E" w:rsidP="006D7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(відповідно до пункту 41 постанови КМУ від 11.10.2016 № 710 «Про ефективне використання державних коштів» (зі змінами))</w:t>
      </w:r>
    </w:p>
    <w:p w14:paraId="00000006" w14:textId="77777777" w:rsidR="00A7212E" w:rsidRDefault="00A7212E" w:rsidP="006D7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09DCD" w14:textId="77777777" w:rsidR="004C694C" w:rsidRDefault="004C694C" w:rsidP="006D7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1. Замовник:</w:t>
      </w:r>
      <w:r w:rsidRPr="00374629">
        <w:rPr>
          <w:rFonts w:ascii="Times New Roman" w:hAnsi="Times New Roman" w:cs="Times New Roman"/>
          <w:sz w:val="24"/>
        </w:rPr>
        <w:t xml:space="preserve"> Національний музей Голодомору-геноциду, код ЄДРПОУ 36588948, </w:t>
      </w:r>
    </w:p>
    <w:p w14:paraId="00000008" w14:textId="77777777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>адреса 01015 м. Київ, вул. Лаврська, 3.</w:t>
      </w:r>
    </w:p>
    <w:p w14:paraId="00000009" w14:textId="77777777" w:rsidR="00A7212E" w:rsidRPr="00374629" w:rsidRDefault="00A7212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70729D4D" w14:textId="77777777" w:rsidR="006D7ACE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2. Процедура закупівлі:</w:t>
      </w:r>
      <w:r w:rsidRPr="00374629">
        <w:rPr>
          <w:rFonts w:ascii="Times New Roman" w:hAnsi="Times New Roman" w:cs="Times New Roman"/>
          <w:sz w:val="24"/>
        </w:rPr>
        <w:t xml:space="preserve"> </w:t>
      </w:r>
      <w:r w:rsidR="00C00609" w:rsidRPr="00374629">
        <w:rPr>
          <w:rFonts w:ascii="Times New Roman" w:hAnsi="Times New Roman" w:cs="Times New Roman"/>
          <w:sz w:val="24"/>
        </w:rPr>
        <w:t xml:space="preserve">без використання електронної системи </w:t>
      </w:r>
    </w:p>
    <w:p w14:paraId="173B373E" w14:textId="77777777" w:rsidR="00374629" w:rsidRPr="00374629" w:rsidRDefault="00374629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B04518B" w14:textId="6301F2F0" w:rsidR="00020379" w:rsidRPr="00020379" w:rsidRDefault="007E6E1E" w:rsidP="00D76723">
      <w:pPr>
        <w:pStyle w:val="a5"/>
        <w:spacing w:line="276" w:lineRule="auto"/>
        <w:ind w:firstLine="567"/>
        <w:jc w:val="both"/>
        <w:rPr>
          <w:rFonts w:ascii="Times New Roman" w:eastAsia="Arial" w:hAnsi="Times New Roman" w:cs="Times New Roman"/>
          <w:szCs w:val="20"/>
          <w:lang w:val="en-US"/>
        </w:rPr>
      </w:pPr>
      <w:r w:rsidRPr="00374629">
        <w:rPr>
          <w:rFonts w:ascii="Times New Roman" w:hAnsi="Times New Roman" w:cs="Times New Roman"/>
          <w:b/>
          <w:sz w:val="24"/>
        </w:rPr>
        <w:t>3. Ідентифікатор закупівлі</w:t>
      </w:r>
      <w:r w:rsidRPr="00374629">
        <w:rPr>
          <w:rFonts w:ascii="Times New Roman" w:hAnsi="Times New Roman" w:cs="Times New Roman"/>
          <w:sz w:val="24"/>
        </w:rPr>
        <w:t>: </w:t>
      </w:r>
      <w:r w:rsidRPr="00374629">
        <w:rPr>
          <w:rFonts w:ascii="Times New Roman" w:eastAsia="Arial" w:hAnsi="Times New Roman" w:cs="Times New Roman"/>
          <w:color w:val="333333"/>
          <w:szCs w:val="20"/>
          <w:highlight w:val="white"/>
        </w:rPr>
        <w:t xml:space="preserve"> </w:t>
      </w:r>
      <w:r w:rsidR="00020379" w:rsidRPr="00020379">
        <w:rPr>
          <w:rFonts w:ascii="Times New Roman" w:eastAsia="Arial" w:hAnsi="Times New Roman" w:cs="Times New Roman"/>
          <w:szCs w:val="20"/>
        </w:rPr>
        <w:t>UA-2025-02-21-004126-a</w:t>
      </w:r>
    </w:p>
    <w:p w14:paraId="763FDEDB" w14:textId="0C67DE30" w:rsidR="00020379" w:rsidRPr="00020379" w:rsidRDefault="00020379" w:rsidP="00D76723">
      <w:pPr>
        <w:pStyle w:val="a5"/>
        <w:spacing w:line="276" w:lineRule="auto"/>
        <w:ind w:firstLine="567"/>
        <w:jc w:val="both"/>
        <w:rPr>
          <w:rFonts w:ascii="Times New Roman" w:eastAsia="Arial" w:hAnsi="Times New Roman" w:cs="Times New Roman"/>
          <w:szCs w:val="20"/>
          <w:lang w:val="en-US"/>
        </w:rPr>
      </w:pPr>
      <w:r w:rsidRPr="00020379">
        <w:rPr>
          <w:rFonts w:ascii="Times New Roman" w:eastAsia="Arial" w:hAnsi="Times New Roman" w:cs="Times New Roman"/>
          <w:szCs w:val="20"/>
        </w:rPr>
        <w:t>ID: 062f714335444946afa5d11889941ec8</w:t>
      </w:r>
    </w:p>
    <w:p w14:paraId="55C2F3AE" w14:textId="77777777" w:rsidR="00374629" w:rsidRPr="00374629" w:rsidRDefault="00374629" w:rsidP="00D7672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000000D" w14:textId="77777777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4.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14:paraId="735843BE" w14:textId="77777777" w:rsidR="001E4F2D" w:rsidRDefault="001E4F2D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0E" w14:textId="1D283220" w:rsidR="00A7212E" w:rsidRPr="00374629" w:rsidRDefault="00C00609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>«</w:t>
      </w:r>
      <w:r w:rsidR="00314E23">
        <w:rPr>
          <w:rFonts w:ascii="Times New Roman" w:hAnsi="Times New Roman" w:cs="Times New Roman"/>
          <w:sz w:val="24"/>
        </w:rPr>
        <w:t>Послуги д</w:t>
      </w:r>
      <w:r w:rsidR="00DA1DF2" w:rsidRPr="00DA1DF2">
        <w:rPr>
          <w:rFonts w:ascii="Times New Roman" w:hAnsi="Times New Roman" w:cs="Times New Roman"/>
          <w:sz w:val="24"/>
        </w:rPr>
        <w:t>оступ</w:t>
      </w:r>
      <w:r w:rsidR="00314E23">
        <w:rPr>
          <w:rFonts w:ascii="Times New Roman" w:hAnsi="Times New Roman" w:cs="Times New Roman"/>
          <w:sz w:val="24"/>
        </w:rPr>
        <w:t>у</w:t>
      </w:r>
      <w:r w:rsidR="00DA1DF2" w:rsidRPr="00DA1DF2">
        <w:rPr>
          <w:rFonts w:ascii="Times New Roman" w:hAnsi="Times New Roman" w:cs="Times New Roman"/>
          <w:sz w:val="24"/>
        </w:rPr>
        <w:t xml:space="preserve"> через виділений канал до мережі та сервісів Інтернету</w:t>
      </w:r>
      <w:r w:rsidRPr="00374629">
        <w:rPr>
          <w:rFonts w:ascii="Times New Roman" w:hAnsi="Times New Roman" w:cs="Times New Roman"/>
          <w:sz w:val="24"/>
        </w:rPr>
        <w:t>».</w:t>
      </w:r>
    </w:p>
    <w:p w14:paraId="0000000F" w14:textId="03114BE8" w:rsidR="00A7212E" w:rsidRPr="00374629" w:rsidRDefault="00DA1DF2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Код </w:t>
      </w:r>
      <w:r w:rsidR="007E6E1E" w:rsidRPr="00374629">
        <w:rPr>
          <w:rFonts w:ascii="Times New Roman" w:hAnsi="Times New Roman" w:cs="Times New Roman"/>
          <w:sz w:val="24"/>
        </w:rPr>
        <w:t xml:space="preserve">ДК 021:2015: </w:t>
      </w:r>
      <w:r w:rsidR="00020379" w:rsidRPr="00020379">
        <w:rPr>
          <w:rFonts w:ascii="Times New Roman" w:hAnsi="Times New Roman" w:cs="Times New Roman"/>
          <w:sz w:val="24"/>
        </w:rPr>
        <w:t xml:space="preserve">72410000-7 </w:t>
      </w:r>
      <w:r w:rsidR="00020379">
        <w:rPr>
          <w:rFonts w:ascii="Times New Roman" w:hAnsi="Times New Roman" w:cs="Times New Roman"/>
          <w:sz w:val="24"/>
        </w:rPr>
        <w:t>«Послуги провайдерів</w:t>
      </w:r>
      <w:r w:rsidR="00C00609" w:rsidRPr="00374629">
        <w:rPr>
          <w:rFonts w:ascii="Times New Roman" w:hAnsi="Times New Roman" w:cs="Times New Roman"/>
          <w:sz w:val="24"/>
        </w:rPr>
        <w:t>».</w:t>
      </w:r>
    </w:p>
    <w:p w14:paraId="00000010" w14:textId="77777777" w:rsidR="00A7212E" w:rsidRPr="00374629" w:rsidRDefault="00A7212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1" w14:textId="77777777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5. Обґрунтування технічних та якісних характеристик предмета закупівлі:</w:t>
      </w:r>
    </w:p>
    <w:p w14:paraId="2DD0CB15" w14:textId="77777777" w:rsidR="001E4F2D" w:rsidRDefault="001E4F2D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2" w14:textId="4851F9D4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5.1. Обсяг надання послуг: </w:t>
      </w:r>
      <w:r w:rsidR="00C00609" w:rsidRPr="00374629">
        <w:rPr>
          <w:rFonts w:ascii="Times New Roman" w:hAnsi="Times New Roman" w:cs="Times New Roman"/>
          <w:sz w:val="24"/>
        </w:rPr>
        <w:t xml:space="preserve">перелічено в додатку 1 до договору № </w:t>
      </w:r>
      <w:r w:rsidR="00020379">
        <w:rPr>
          <w:rFonts w:ascii="Times New Roman" w:hAnsi="Times New Roman" w:cs="Times New Roman"/>
          <w:sz w:val="24"/>
        </w:rPr>
        <w:t>3658894825</w:t>
      </w:r>
      <w:r w:rsidR="00C00609" w:rsidRPr="00374629">
        <w:rPr>
          <w:rFonts w:ascii="Times New Roman" w:hAnsi="Times New Roman" w:cs="Times New Roman"/>
          <w:sz w:val="24"/>
        </w:rPr>
        <w:t xml:space="preserve"> </w:t>
      </w:r>
      <w:r w:rsidR="00BA639F">
        <w:rPr>
          <w:rFonts w:ascii="Times New Roman" w:hAnsi="Times New Roman" w:cs="Times New Roman"/>
          <w:sz w:val="24"/>
        </w:rPr>
        <w:br/>
      </w:r>
      <w:r w:rsidR="00C00609" w:rsidRPr="00374629">
        <w:rPr>
          <w:rFonts w:ascii="Times New Roman" w:hAnsi="Times New Roman" w:cs="Times New Roman"/>
          <w:sz w:val="24"/>
        </w:rPr>
        <w:t>від 2</w:t>
      </w:r>
      <w:r w:rsidR="00020379">
        <w:rPr>
          <w:rFonts w:ascii="Times New Roman" w:hAnsi="Times New Roman" w:cs="Times New Roman"/>
          <w:sz w:val="24"/>
        </w:rPr>
        <w:t>1</w:t>
      </w:r>
      <w:r w:rsidR="00C00609" w:rsidRPr="00374629">
        <w:rPr>
          <w:rFonts w:ascii="Times New Roman" w:hAnsi="Times New Roman" w:cs="Times New Roman"/>
          <w:sz w:val="24"/>
        </w:rPr>
        <w:t xml:space="preserve"> лютого 2025 року</w:t>
      </w:r>
      <w:r w:rsidRPr="00374629">
        <w:rPr>
          <w:rFonts w:ascii="Times New Roman" w:hAnsi="Times New Roman" w:cs="Times New Roman"/>
          <w:sz w:val="24"/>
        </w:rPr>
        <w:t>.</w:t>
      </w:r>
    </w:p>
    <w:p w14:paraId="3E0BB46E" w14:textId="77777777" w:rsidR="001E4F2D" w:rsidRDefault="001E4F2D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3" w14:textId="14D48FB7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5.2. </w:t>
      </w:r>
      <w:r w:rsidR="00534542">
        <w:rPr>
          <w:rFonts w:ascii="Times New Roman" w:hAnsi="Times New Roman" w:cs="Times New Roman"/>
          <w:sz w:val="24"/>
        </w:rPr>
        <w:t xml:space="preserve">Термін надання послуг: щоденно </w:t>
      </w:r>
      <w:r w:rsidRPr="00374629">
        <w:rPr>
          <w:rFonts w:ascii="Times New Roman" w:hAnsi="Times New Roman" w:cs="Times New Roman"/>
          <w:sz w:val="24"/>
        </w:rPr>
        <w:t xml:space="preserve">з 01.01.2025 </w:t>
      </w:r>
      <w:r w:rsidR="00AD1CC3" w:rsidRPr="00374629">
        <w:rPr>
          <w:rFonts w:ascii="Times New Roman" w:hAnsi="Times New Roman" w:cs="Times New Roman"/>
          <w:sz w:val="24"/>
        </w:rPr>
        <w:t>по 31.12.2025</w:t>
      </w:r>
      <w:r w:rsidRPr="00374629">
        <w:rPr>
          <w:rFonts w:ascii="Times New Roman" w:hAnsi="Times New Roman" w:cs="Times New Roman"/>
          <w:sz w:val="24"/>
        </w:rPr>
        <w:t xml:space="preserve"> включно.</w:t>
      </w:r>
    </w:p>
    <w:p w14:paraId="6215A498" w14:textId="77777777" w:rsidR="001E4F2D" w:rsidRDefault="001E4F2D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4" w14:textId="21DF1449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5.3. Закупівля здійснюється з метою забезпечення </w:t>
      </w:r>
      <w:r w:rsidR="00AD1CC3" w:rsidRPr="00374629">
        <w:rPr>
          <w:rFonts w:ascii="Times New Roman" w:hAnsi="Times New Roman" w:cs="Times New Roman"/>
          <w:sz w:val="24"/>
        </w:rPr>
        <w:t xml:space="preserve">послугами з </w:t>
      </w:r>
      <w:r w:rsidR="00142748">
        <w:rPr>
          <w:rFonts w:ascii="Times New Roman" w:hAnsi="Times New Roman" w:cs="Times New Roman"/>
          <w:sz w:val="24"/>
        </w:rPr>
        <w:t>д</w:t>
      </w:r>
      <w:r w:rsidR="00142748" w:rsidRPr="00142748">
        <w:rPr>
          <w:rFonts w:ascii="Times New Roman" w:hAnsi="Times New Roman" w:cs="Times New Roman"/>
          <w:sz w:val="24"/>
        </w:rPr>
        <w:t>оступ</w:t>
      </w:r>
      <w:r w:rsidR="00142748">
        <w:rPr>
          <w:rFonts w:ascii="Times New Roman" w:hAnsi="Times New Roman" w:cs="Times New Roman"/>
          <w:sz w:val="24"/>
        </w:rPr>
        <w:t>у</w:t>
      </w:r>
      <w:r w:rsidR="00142748" w:rsidRPr="00142748">
        <w:rPr>
          <w:rFonts w:ascii="Times New Roman" w:hAnsi="Times New Roman" w:cs="Times New Roman"/>
          <w:sz w:val="24"/>
        </w:rPr>
        <w:t xml:space="preserve"> через виділений канал до мережі та сервісів Інтернету</w:t>
      </w:r>
      <w:r w:rsidRPr="00374629">
        <w:rPr>
          <w:rFonts w:ascii="Times New Roman" w:hAnsi="Times New Roman" w:cs="Times New Roman"/>
          <w:sz w:val="24"/>
        </w:rPr>
        <w:t>.</w:t>
      </w:r>
    </w:p>
    <w:p w14:paraId="00000015" w14:textId="5B7F7E3A" w:rsidR="00A7212E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Послуги з </w:t>
      </w:r>
      <w:r w:rsidR="00142748">
        <w:rPr>
          <w:rFonts w:ascii="Times New Roman" w:hAnsi="Times New Roman" w:cs="Times New Roman"/>
          <w:sz w:val="24"/>
        </w:rPr>
        <w:t>д</w:t>
      </w:r>
      <w:r w:rsidR="00142748" w:rsidRPr="00142748">
        <w:rPr>
          <w:rFonts w:ascii="Times New Roman" w:hAnsi="Times New Roman" w:cs="Times New Roman"/>
          <w:sz w:val="24"/>
        </w:rPr>
        <w:t>оступ</w:t>
      </w:r>
      <w:r w:rsidR="00142748">
        <w:rPr>
          <w:rFonts w:ascii="Times New Roman" w:hAnsi="Times New Roman" w:cs="Times New Roman"/>
          <w:sz w:val="24"/>
        </w:rPr>
        <w:t>у</w:t>
      </w:r>
      <w:r w:rsidR="00142748" w:rsidRPr="00142748">
        <w:rPr>
          <w:rFonts w:ascii="Times New Roman" w:hAnsi="Times New Roman" w:cs="Times New Roman"/>
          <w:sz w:val="24"/>
        </w:rPr>
        <w:t xml:space="preserve"> через виділений канал до мережі та сервісів Інтернету</w:t>
      </w:r>
      <w:r w:rsidR="001A6606" w:rsidRPr="00374629">
        <w:rPr>
          <w:rFonts w:ascii="Times New Roman" w:hAnsi="Times New Roman" w:cs="Times New Roman"/>
          <w:sz w:val="24"/>
        </w:rPr>
        <w:t xml:space="preserve"> </w:t>
      </w:r>
      <w:r w:rsidRPr="00374629">
        <w:rPr>
          <w:rFonts w:ascii="Times New Roman" w:hAnsi="Times New Roman" w:cs="Times New Roman"/>
          <w:sz w:val="24"/>
        </w:rPr>
        <w:t xml:space="preserve">полягають у </w:t>
      </w:r>
      <w:r w:rsidR="001A6606" w:rsidRPr="00374629">
        <w:rPr>
          <w:rFonts w:ascii="Times New Roman" w:hAnsi="Times New Roman" w:cs="Times New Roman"/>
          <w:sz w:val="24"/>
        </w:rPr>
        <w:t>забезпеченні</w:t>
      </w:r>
      <w:r w:rsidRPr="00374629">
        <w:rPr>
          <w:rFonts w:ascii="Times New Roman" w:hAnsi="Times New Roman" w:cs="Times New Roman"/>
          <w:sz w:val="24"/>
        </w:rPr>
        <w:t xml:space="preserve"> </w:t>
      </w:r>
      <w:r w:rsidR="001A6606" w:rsidRPr="00374629">
        <w:rPr>
          <w:rFonts w:ascii="Times New Roman" w:hAnsi="Times New Roman" w:cs="Times New Roman"/>
          <w:sz w:val="24"/>
        </w:rPr>
        <w:t>постійного безперебійного зв’язку</w:t>
      </w:r>
      <w:r w:rsidRPr="00374629">
        <w:rPr>
          <w:rFonts w:ascii="Times New Roman" w:hAnsi="Times New Roman" w:cs="Times New Roman"/>
          <w:sz w:val="24"/>
        </w:rPr>
        <w:t xml:space="preserve"> Національного музею Голодомору-геноциду, </w:t>
      </w:r>
      <w:r w:rsidR="00185B91">
        <w:rPr>
          <w:rFonts w:ascii="Times New Roman" w:hAnsi="Times New Roman" w:cs="Times New Roman"/>
          <w:sz w:val="24"/>
        </w:rPr>
        <w:t>що</w:t>
      </w:r>
      <w:r w:rsidRPr="00374629">
        <w:rPr>
          <w:rFonts w:ascii="Times New Roman" w:hAnsi="Times New Roman" w:cs="Times New Roman"/>
          <w:sz w:val="24"/>
        </w:rPr>
        <w:t xml:space="preserve"> знаходиться по в</w:t>
      </w:r>
      <w:r w:rsidR="001A6606" w:rsidRPr="00374629">
        <w:rPr>
          <w:rFonts w:ascii="Times New Roman" w:hAnsi="Times New Roman" w:cs="Times New Roman"/>
          <w:sz w:val="24"/>
        </w:rPr>
        <w:t xml:space="preserve">ул. Лаврська, буд. </w:t>
      </w:r>
      <w:r w:rsidR="00142748">
        <w:rPr>
          <w:rFonts w:ascii="Times New Roman" w:hAnsi="Times New Roman" w:cs="Times New Roman"/>
          <w:sz w:val="24"/>
        </w:rPr>
        <w:t>9</w:t>
      </w:r>
      <w:r w:rsidR="00D76723">
        <w:rPr>
          <w:rFonts w:ascii="Times New Roman" w:hAnsi="Times New Roman" w:cs="Times New Roman"/>
          <w:sz w:val="24"/>
        </w:rPr>
        <w:t>,</w:t>
      </w:r>
      <w:r w:rsidR="00142748">
        <w:rPr>
          <w:rFonts w:ascii="Times New Roman" w:hAnsi="Times New Roman" w:cs="Times New Roman"/>
          <w:sz w:val="24"/>
        </w:rPr>
        <w:t xml:space="preserve"> корп. 20 в частині будівлі пам’ятки архітектурної спадщини «Корпус клирошан (№20)</w:t>
      </w:r>
      <w:r w:rsidR="00D76723">
        <w:rPr>
          <w:rFonts w:ascii="Times New Roman" w:hAnsi="Times New Roman" w:cs="Times New Roman"/>
          <w:sz w:val="24"/>
        </w:rPr>
        <w:t>»</w:t>
      </w:r>
      <w:r w:rsidR="00142748">
        <w:rPr>
          <w:rFonts w:ascii="Times New Roman" w:hAnsi="Times New Roman" w:cs="Times New Roman"/>
          <w:sz w:val="24"/>
        </w:rPr>
        <w:t xml:space="preserve"> Національного заповідника «Києво-Печерська лавра»</w:t>
      </w:r>
      <w:r w:rsidR="001A6606" w:rsidRPr="00374629">
        <w:rPr>
          <w:rFonts w:ascii="Times New Roman" w:hAnsi="Times New Roman" w:cs="Times New Roman"/>
          <w:sz w:val="24"/>
        </w:rPr>
        <w:t xml:space="preserve"> </w:t>
      </w:r>
      <w:r w:rsidR="00142748">
        <w:rPr>
          <w:rFonts w:ascii="Times New Roman" w:hAnsi="Times New Roman" w:cs="Times New Roman"/>
          <w:sz w:val="24"/>
        </w:rPr>
        <w:t xml:space="preserve">загальною площею 102,20 кв. м. що орендується </w:t>
      </w:r>
      <w:r w:rsidR="001A6606" w:rsidRPr="00374629">
        <w:rPr>
          <w:rFonts w:ascii="Times New Roman" w:hAnsi="Times New Roman" w:cs="Times New Roman"/>
          <w:sz w:val="24"/>
        </w:rPr>
        <w:t>у м. Києві</w:t>
      </w:r>
      <w:r w:rsidRPr="00374629">
        <w:rPr>
          <w:rFonts w:ascii="Times New Roman" w:hAnsi="Times New Roman" w:cs="Times New Roman"/>
          <w:sz w:val="24"/>
        </w:rPr>
        <w:t>.</w:t>
      </w:r>
    </w:p>
    <w:p w14:paraId="5EAB2017" w14:textId="77777777" w:rsidR="00D64C08" w:rsidRPr="00374629" w:rsidRDefault="00D64C08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E2CE4F9" w14:textId="0A28E60C" w:rsidR="00D64C08" w:rsidRDefault="00D64C08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Технічні характеристики:</w:t>
      </w:r>
    </w:p>
    <w:p w14:paraId="68ED4D2F" w14:textId="22ECA417" w:rsidR="00D64C08" w:rsidRPr="00D64C08" w:rsidRDefault="00D64C08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Швидкість – світовий сегмент: до 30 м/біт за секунду, український сегмент: до 100 м/біт за секунду. Протокол: </w:t>
      </w:r>
      <w:r>
        <w:rPr>
          <w:rFonts w:ascii="Times New Roman" w:hAnsi="Times New Roman" w:cs="Times New Roman"/>
          <w:sz w:val="24"/>
          <w:lang w:val="en-US"/>
        </w:rPr>
        <w:t>TCP/IP. UDP</w:t>
      </w:r>
      <w:r>
        <w:rPr>
          <w:rFonts w:ascii="Times New Roman" w:hAnsi="Times New Roman" w:cs="Times New Roman"/>
          <w:sz w:val="24"/>
        </w:rPr>
        <w:t xml:space="preserve">. Обсяг передачі інформації: без обмеження по трафіку. Інтерфейс на порту: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Реальна </w:t>
      </w:r>
      <w:r w:rsidRPr="00D64C08">
        <w:rPr>
          <w:rFonts w:ascii="Times New Roman" w:hAnsi="Times New Roman" w:cs="Times New Roman"/>
          <w:sz w:val="24"/>
        </w:rPr>
        <w:t>IP</w:t>
      </w:r>
      <w:r>
        <w:rPr>
          <w:rFonts w:ascii="Times New Roman" w:hAnsi="Times New Roman" w:cs="Times New Roman"/>
          <w:sz w:val="24"/>
        </w:rPr>
        <w:t>-адреса.</w:t>
      </w:r>
    </w:p>
    <w:p w14:paraId="00000017" w14:textId="73E5B3BA" w:rsidR="00A7212E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lastRenderedPageBreak/>
        <w:t>Виконавець повинен надати послуги, якість яких повинна відповідати звичайному рівню якості та нормативам, що на практиці висуваються до подібного роду послуг, а також встановленим законодавством стандартам, нормам та вимогам.</w:t>
      </w:r>
    </w:p>
    <w:p w14:paraId="76379ACF" w14:textId="1E55EB32" w:rsidR="00534542" w:rsidRDefault="00534542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4542">
        <w:rPr>
          <w:rFonts w:ascii="Times New Roman" w:hAnsi="Times New Roman" w:cs="Times New Roman"/>
          <w:sz w:val="24"/>
        </w:rPr>
        <w:t xml:space="preserve">Технічні та </w:t>
      </w:r>
      <w:r>
        <w:rPr>
          <w:rFonts w:ascii="Times New Roman" w:hAnsi="Times New Roman" w:cs="Times New Roman"/>
          <w:sz w:val="24"/>
        </w:rPr>
        <w:t xml:space="preserve">якісні характеристики визначені </w:t>
      </w:r>
      <w:r w:rsidRPr="00534542">
        <w:rPr>
          <w:rFonts w:ascii="Times New Roman" w:hAnsi="Times New Roman" w:cs="Times New Roman"/>
          <w:sz w:val="24"/>
        </w:rPr>
        <w:t>відповідно до потреб замовн</w:t>
      </w:r>
      <w:r>
        <w:rPr>
          <w:rFonts w:ascii="Times New Roman" w:hAnsi="Times New Roman" w:cs="Times New Roman"/>
          <w:sz w:val="24"/>
        </w:rPr>
        <w:t xml:space="preserve">ика </w:t>
      </w:r>
      <w:r w:rsidR="000541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та з урахуванням вимог </w:t>
      </w:r>
      <w:r w:rsidRPr="00534542">
        <w:rPr>
          <w:rFonts w:ascii="Times New Roman" w:hAnsi="Times New Roman" w:cs="Times New Roman"/>
          <w:sz w:val="24"/>
        </w:rPr>
        <w:t>нормативних документів у сфері ста</w:t>
      </w:r>
      <w:r>
        <w:rPr>
          <w:rFonts w:ascii="Times New Roman" w:hAnsi="Times New Roman" w:cs="Times New Roman"/>
          <w:sz w:val="24"/>
        </w:rPr>
        <w:t>ндартизації (</w:t>
      </w:r>
      <w:r w:rsidR="006E79B8" w:rsidRPr="006E79B8">
        <w:rPr>
          <w:rFonts w:ascii="Times New Roman" w:hAnsi="Times New Roman" w:cs="Times New Roman"/>
          <w:sz w:val="24"/>
        </w:rPr>
        <w:t xml:space="preserve">Закон України </w:t>
      </w:r>
      <w:r w:rsidR="00054170">
        <w:rPr>
          <w:rFonts w:ascii="Times New Roman" w:hAnsi="Times New Roman" w:cs="Times New Roman"/>
          <w:sz w:val="24"/>
        </w:rPr>
        <w:br/>
      </w:r>
      <w:r w:rsidR="006E79B8">
        <w:rPr>
          <w:rFonts w:ascii="Times New Roman" w:hAnsi="Times New Roman" w:cs="Times New Roman"/>
          <w:sz w:val="24"/>
        </w:rPr>
        <w:t>«</w:t>
      </w:r>
      <w:r w:rsidR="006E79B8" w:rsidRPr="006E79B8">
        <w:rPr>
          <w:rFonts w:ascii="Times New Roman" w:hAnsi="Times New Roman" w:cs="Times New Roman"/>
          <w:sz w:val="24"/>
        </w:rPr>
        <w:t>Про електронні комунікації</w:t>
      </w:r>
      <w:r w:rsidR="006E79B8">
        <w:rPr>
          <w:rFonts w:ascii="Times New Roman" w:hAnsi="Times New Roman" w:cs="Times New Roman"/>
          <w:sz w:val="24"/>
        </w:rPr>
        <w:t xml:space="preserve">» </w:t>
      </w:r>
      <w:r w:rsidR="006E79B8" w:rsidRPr="006E79B8">
        <w:rPr>
          <w:rFonts w:ascii="Times New Roman" w:hAnsi="Times New Roman" w:cs="Times New Roman"/>
          <w:sz w:val="24"/>
        </w:rPr>
        <w:t>від 16.12.2020 № 1089-IX</w:t>
      </w:r>
      <w:r w:rsidR="006E79B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r w:rsidRPr="006E79B8">
        <w:rPr>
          <w:rFonts w:ascii="Times New Roman" w:hAnsi="Times New Roman" w:cs="Times New Roman"/>
          <w:sz w:val="24"/>
        </w:rPr>
        <w:t xml:space="preserve">Правил надання та отримання телекомунікаційних послуг, затверджених постановою Кабінету Міністрів України </w:t>
      </w:r>
      <w:r w:rsidR="00054170">
        <w:rPr>
          <w:rFonts w:ascii="Times New Roman" w:hAnsi="Times New Roman" w:cs="Times New Roman"/>
          <w:sz w:val="24"/>
        </w:rPr>
        <w:br/>
      </w:r>
      <w:r w:rsidRPr="006E79B8">
        <w:rPr>
          <w:rFonts w:ascii="Times New Roman" w:hAnsi="Times New Roman" w:cs="Times New Roman"/>
          <w:sz w:val="24"/>
        </w:rPr>
        <w:t>від</w:t>
      </w:r>
      <w:r w:rsidR="00054170">
        <w:rPr>
          <w:rFonts w:ascii="Times New Roman" w:hAnsi="Times New Roman" w:cs="Times New Roman"/>
          <w:sz w:val="24"/>
        </w:rPr>
        <w:t xml:space="preserve"> </w:t>
      </w:r>
      <w:r w:rsidRPr="006E79B8">
        <w:rPr>
          <w:rFonts w:ascii="Times New Roman" w:hAnsi="Times New Roman" w:cs="Times New Roman"/>
          <w:sz w:val="24"/>
        </w:rPr>
        <w:t>11.04.2012 № 295.</w:t>
      </w:r>
    </w:p>
    <w:p w14:paraId="330B2FDB" w14:textId="77777777" w:rsidR="00374629" w:rsidRPr="00374629" w:rsidRDefault="00374629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8" w14:textId="68A42EDC" w:rsidR="00A7212E" w:rsidRPr="007E6E1E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6</w:t>
      </w:r>
      <w:r w:rsidRPr="00377265">
        <w:rPr>
          <w:rFonts w:ascii="Times New Roman" w:hAnsi="Times New Roman" w:cs="Times New Roman"/>
          <w:b/>
          <w:color w:val="000000" w:themeColor="text1"/>
          <w:sz w:val="24"/>
        </w:rPr>
        <w:t>. Обґрунтування розміру бюджетного призначення:</w:t>
      </w:r>
      <w:r w:rsidRPr="00377265">
        <w:rPr>
          <w:rFonts w:ascii="Times New Roman" w:hAnsi="Times New Roman" w:cs="Times New Roman"/>
          <w:color w:val="000000" w:themeColor="text1"/>
          <w:sz w:val="24"/>
        </w:rPr>
        <w:t> закупівля проводиться на очікувану вартість на 2025 рік з урахуванням середньої ринкової вартості послуг по місту Києву, а також з урахуванням бюджетного запиту на 2025 рік.</w:t>
      </w:r>
    </w:p>
    <w:p w14:paraId="00000019" w14:textId="66837F30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Код економічної класифікації видатків бюджету (КЕКВ) </w:t>
      </w:r>
      <w:r w:rsidRPr="0064167A">
        <w:rPr>
          <w:rFonts w:ascii="Times New Roman" w:hAnsi="Times New Roman" w:cs="Times New Roman"/>
          <w:iCs/>
          <w:sz w:val="24"/>
        </w:rPr>
        <w:t>2240</w:t>
      </w:r>
      <w:r w:rsidRPr="00374629">
        <w:rPr>
          <w:rFonts w:ascii="Times New Roman" w:hAnsi="Times New Roman" w:cs="Times New Roman"/>
          <w:i/>
          <w:sz w:val="24"/>
        </w:rPr>
        <w:t xml:space="preserve"> (О</w:t>
      </w:r>
      <w:r w:rsidR="006D7ACE" w:rsidRPr="00374629">
        <w:rPr>
          <w:rFonts w:ascii="Times New Roman" w:hAnsi="Times New Roman" w:cs="Times New Roman"/>
          <w:i/>
          <w:sz w:val="24"/>
        </w:rPr>
        <w:t>плата послуг (крім комунальних)</w:t>
      </w:r>
      <w:r w:rsidR="005B494A" w:rsidRPr="00374629">
        <w:rPr>
          <w:rFonts w:ascii="Times New Roman" w:hAnsi="Times New Roman" w:cs="Times New Roman"/>
          <w:i/>
          <w:sz w:val="24"/>
        </w:rPr>
        <w:t>.</w:t>
      </w:r>
    </w:p>
    <w:p w14:paraId="0000001A" w14:textId="77777777" w:rsidR="00A7212E" w:rsidRPr="00374629" w:rsidRDefault="00A7212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B" w14:textId="59B4E7E2" w:rsidR="00A7212E" w:rsidRPr="00374629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7. Очікувана вартість предмета закупівлі: </w:t>
      </w:r>
      <w:r w:rsidR="00142748">
        <w:rPr>
          <w:rFonts w:ascii="Times New Roman" w:hAnsi="Times New Roman" w:cs="Times New Roman"/>
          <w:sz w:val="24"/>
          <w:shd w:val="clear" w:color="auto" w:fill="F4F7FA"/>
        </w:rPr>
        <w:t>25 200,00</w:t>
      </w:r>
      <w:r w:rsidRPr="00374629">
        <w:rPr>
          <w:rFonts w:ascii="Times New Roman" w:hAnsi="Times New Roman" w:cs="Times New Roman"/>
          <w:sz w:val="24"/>
          <w:shd w:val="clear" w:color="auto" w:fill="F4F7FA"/>
        </w:rPr>
        <w:t xml:space="preserve"> грн з </w:t>
      </w:r>
      <w:r w:rsidR="001A6606" w:rsidRPr="00374629">
        <w:rPr>
          <w:rFonts w:ascii="Times New Roman" w:hAnsi="Times New Roman" w:cs="Times New Roman"/>
          <w:sz w:val="24"/>
          <w:shd w:val="clear" w:color="auto" w:fill="F4F7FA"/>
        </w:rPr>
        <w:t xml:space="preserve">урахуванням </w:t>
      </w:r>
      <w:r w:rsidRPr="00374629">
        <w:rPr>
          <w:rFonts w:ascii="Times New Roman" w:hAnsi="Times New Roman" w:cs="Times New Roman"/>
          <w:sz w:val="24"/>
          <w:shd w:val="clear" w:color="auto" w:fill="F4F7FA"/>
        </w:rPr>
        <w:t>ПДВ</w:t>
      </w:r>
      <w:r w:rsidRPr="00374629">
        <w:rPr>
          <w:rFonts w:ascii="Times New Roman" w:hAnsi="Times New Roman" w:cs="Times New Roman"/>
          <w:sz w:val="24"/>
        </w:rPr>
        <w:t>.</w:t>
      </w:r>
    </w:p>
    <w:p w14:paraId="0000001C" w14:textId="77777777" w:rsidR="00A7212E" w:rsidRPr="00374629" w:rsidRDefault="00A7212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F" w14:textId="07C386B9" w:rsidR="00A7212E" w:rsidRDefault="007E6E1E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8. </w:t>
      </w:r>
      <w:r w:rsidR="0023568A" w:rsidRPr="00374629">
        <w:rPr>
          <w:rFonts w:ascii="Times New Roman" w:hAnsi="Times New Roman" w:cs="Times New Roman"/>
          <w:b/>
          <w:sz w:val="24"/>
        </w:rPr>
        <w:t>Обґрунтування</w:t>
      </w:r>
      <w:r w:rsidRPr="00374629">
        <w:rPr>
          <w:rFonts w:ascii="Times New Roman" w:hAnsi="Times New Roman" w:cs="Times New Roman"/>
          <w:b/>
          <w:sz w:val="24"/>
        </w:rPr>
        <w:t xml:space="preserve"> очікуваної вартості предмета закупівлі:</w:t>
      </w:r>
      <w:r w:rsidRPr="00374629">
        <w:rPr>
          <w:rFonts w:ascii="Times New Roman" w:hAnsi="Times New Roman" w:cs="Times New Roman"/>
          <w:sz w:val="24"/>
        </w:rPr>
        <w:t> </w:t>
      </w:r>
      <w:r w:rsidR="0023568A">
        <w:rPr>
          <w:rFonts w:ascii="Times New Roman" w:hAnsi="Times New Roman" w:cs="Times New Roman"/>
          <w:sz w:val="24"/>
        </w:rPr>
        <w:t>маючи сталі відносини з постачальником вищезазначених послуг</w:t>
      </w:r>
      <w:r w:rsidR="0023568A" w:rsidRPr="00374629">
        <w:rPr>
          <w:rFonts w:ascii="Times New Roman" w:hAnsi="Times New Roman" w:cs="Times New Roman"/>
          <w:sz w:val="24"/>
        </w:rPr>
        <w:t xml:space="preserve"> </w:t>
      </w:r>
      <w:r w:rsidRPr="00374629">
        <w:rPr>
          <w:rFonts w:ascii="Times New Roman" w:hAnsi="Times New Roman" w:cs="Times New Roman"/>
          <w:sz w:val="24"/>
        </w:rPr>
        <w:t>очікувана ціна за предметом закупівлі обраховується виходячи із попередніх закупівель аналогічних послуг</w:t>
      </w:r>
      <w:r w:rsidR="0023568A">
        <w:rPr>
          <w:rFonts w:ascii="Times New Roman" w:hAnsi="Times New Roman" w:cs="Times New Roman"/>
          <w:sz w:val="24"/>
        </w:rPr>
        <w:t xml:space="preserve"> </w:t>
      </w:r>
      <w:r w:rsidRPr="00374629">
        <w:rPr>
          <w:rFonts w:ascii="Times New Roman" w:hAnsi="Times New Roman" w:cs="Times New Roman"/>
          <w:sz w:val="24"/>
        </w:rPr>
        <w:t>та враховуючи ринкові ціни (зокрема, зростання мінімальної заробітної плати та інфляцію).</w:t>
      </w:r>
    </w:p>
    <w:p w14:paraId="424F42F7" w14:textId="77777777" w:rsidR="003D39D7" w:rsidRDefault="003D39D7" w:rsidP="00D7672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62240C7" w14:textId="581ACB70" w:rsidR="003D39D7" w:rsidRPr="00F7155A" w:rsidRDefault="003D39D7" w:rsidP="003D39D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21.02.2025.</w:t>
      </w:r>
    </w:p>
    <w:sectPr w:rsidR="003D39D7" w:rsidRPr="00F7155A" w:rsidSect="00314E23">
      <w:pgSz w:w="11906" w:h="16838"/>
      <w:pgMar w:top="1276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2E"/>
    <w:rsid w:val="00020379"/>
    <w:rsid w:val="00040904"/>
    <w:rsid w:val="00054170"/>
    <w:rsid w:val="00142748"/>
    <w:rsid w:val="00185B91"/>
    <w:rsid w:val="001A6606"/>
    <w:rsid w:val="001E4F2D"/>
    <w:rsid w:val="0023568A"/>
    <w:rsid w:val="00314E23"/>
    <w:rsid w:val="00374629"/>
    <w:rsid w:val="00377265"/>
    <w:rsid w:val="003D39D7"/>
    <w:rsid w:val="00435B1E"/>
    <w:rsid w:val="004C694C"/>
    <w:rsid w:val="00505A95"/>
    <w:rsid w:val="00534542"/>
    <w:rsid w:val="005B494A"/>
    <w:rsid w:val="0064167A"/>
    <w:rsid w:val="006B3C6C"/>
    <w:rsid w:val="006D7ACE"/>
    <w:rsid w:val="006E79B8"/>
    <w:rsid w:val="007E6E1E"/>
    <w:rsid w:val="008B0708"/>
    <w:rsid w:val="008B53CB"/>
    <w:rsid w:val="008E3271"/>
    <w:rsid w:val="0099343B"/>
    <w:rsid w:val="00A7212E"/>
    <w:rsid w:val="00A859AC"/>
    <w:rsid w:val="00AD1CC3"/>
    <w:rsid w:val="00BA2F33"/>
    <w:rsid w:val="00BA639F"/>
    <w:rsid w:val="00BD190D"/>
    <w:rsid w:val="00C00609"/>
    <w:rsid w:val="00D64C08"/>
    <w:rsid w:val="00D76723"/>
    <w:rsid w:val="00D95A73"/>
    <w:rsid w:val="00DA1DF2"/>
    <w:rsid w:val="00DB708D"/>
    <w:rsid w:val="00E70C1D"/>
    <w:rsid w:val="00F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6BC7"/>
  <w15:docId w15:val="{F929A568-3FC1-4D93-8247-592AC6ED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374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User2</cp:lastModifiedBy>
  <cp:revision>12</cp:revision>
  <cp:lastPrinted>2025-02-25T13:22:00Z</cp:lastPrinted>
  <dcterms:created xsi:type="dcterms:W3CDTF">2025-02-25T13:02:00Z</dcterms:created>
  <dcterms:modified xsi:type="dcterms:W3CDTF">2025-02-25T13:46:00Z</dcterms:modified>
</cp:coreProperties>
</file>