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0F8BC" w14:textId="77777777" w:rsidR="003F5733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FC2FB38" w14:textId="77777777" w:rsidR="003F5733" w:rsidRDefault="003F5733">
      <w:pPr>
        <w:pStyle w:val="1"/>
        <w:shd w:val="clear" w:color="auto" w:fill="FFFFFF"/>
        <w:spacing w:before="0"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374C4E" w14:textId="78FECB29" w:rsidR="003F5733" w:rsidRPr="0075785B" w:rsidRDefault="0075785B">
      <w:pPr>
        <w:widowControl w:val="0"/>
        <w:tabs>
          <w:tab w:val="left" w:pos="144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785B">
        <w:rPr>
          <w:rFonts w:ascii="Times New Roman" w:eastAsia="Times New Roman" w:hAnsi="Times New Roman" w:cs="Times New Roman"/>
          <w:b/>
          <w:bCs/>
          <w:sz w:val="28"/>
          <w:szCs w:val="28"/>
        </w:rPr>
        <w:t>Друк і виготовлення брошури «Голодомор: основні факти» Іспанська мова згідно з кодом ДК 021:2015:79810000-5 (Друкарські послуги) Єдиного закупівельного словника</w:t>
      </w:r>
    </w:p>
    <w:p w14:paraId="28601779" w14:textId="77777777" w:rsidR="0075785B" w:rsidRDefault="007578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7E772BCB" w14:textId="11F613BE" w:rsidR="003F5733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(відповідно до пункту 41 постанови КМУ від 11.10.2016 № 710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«Про ефективне використання державних коштів» (зі змінами))</w:t>
      </w:r>
    </w:p>
    <w:p w14:paraId="43C4C515" w14:textId="77777777" w:rsidR="003F5733" w:rsidRPr="0075785B" w:rsidRDefault="003F57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tbl>
      <w:tblPr>
        <w:tblStyle w:val="aa"/>
        <w:tblW w:w="9225" w:type="dxa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2790"/>
        <w:gridCol w:w="5790"/>
      </w:tblGrid>
      <w:tr w:rsidR="003F5733" w14:paraId="1B935577" w14:textId="77777777">
        <w:trPr>
          <w:trHeight w:val="555"/>
        </w:trPr>
        <w:tc>
          <w:tcPr>
            <w:tcW w:w="645" w:type="dxa"/>
            <w:tcMar>
              <w:top w:w="0" w:type="dxa"/>
              <w:bottom w:w="0" w:type="dxa"/>
            </w:tcMar>
            <w:vAlign w:val="center"/>
          </w:tcPr>
          <w:p w14:paraId="6EC9818E" w14:textId="77777777" w:rsidR="003F573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90" w:type="dxa"/>
            <w:tcMar>
              <w:top w:w="0" w:type="dxa"/>
              <w:bottom w:w="0" w:type="dxa"/>
            </w:tcMar>
            <w:vAlign w:val="center"/>
          </w:tcPr>
          <w:p w14:paraId="437C1700" w14:textId="77777777" w:rsidR="003F573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Замовник</w:t>
            </w:r>
          </w:p>
        </w:tc>
        <w:tc>
          <w:tcPr>
            <w:tcW w:w="5790" w:type="dxa"/>
            <w:tcMar>
              <w:top w:w="0" w:type="dxa"/>
              <w:bottom w:w="0" w:type="dxa"/>
            </w:tcMar>
            <w:vAlign w:val="center"/>
          </w:tcPr>
          <w:p w14:paraId="0A8B42EE" w14:textId="77777777" w:rsidR="003F573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Національний музей Голодомору-геноциду </w:t>
            </w:r>
          </w:p>
        </w:tc>
      </w:tr>
      <w:tr w:rsidR="003F5733" w14:paraId="0744E676" w14:textId="77777777">
        <w:trPr>
          <w:trHeight w:val="555"/>
        </w:trPr>
        <w:tc>
          <w:tcPr>
            <w:tcW w:w="645" w:type="dxa"/>
            <w:tcMar>
              <w:top w:w="0" w:type="dxa"/>
              <w:bottom w:w="0" w:type="dxa"/>
            </w:tcMar>
            <w:vAlign w:val="center"/>
          </w:tcPr>
          <w:p w14:paraId="7E428820" w14:textId="77777777" w:rsidR="003F573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90" w:type="dxa"/>
            <w:tcMar>
              <w:top w:w="0" w:type="dxa"/>
              <w:bottom w:w="0" w:type="dxa"/>
            </w:tcMar>
            <w:vAlign w:val="center"/>
          </w:tcPr>
          <w:p w14:paraId="596D21EB" w14:textId="77777777" w:rsidR="003F573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Адреса</w:t>
            </w:r>
          </w:p>
        </w:tc>
        <w:tc>
          <w:tcPr>
            <w:tcW w:w="5790" w:type="dxa"/>
            <w:tcMar>
              <w:top w:w="0" w:type="dxa"/>
              <w:bottom w:w="0" w:type="dxa"/>
            </w:tcMar>
            <w:vAlign w:val="center"/>
          </w:tcPr>
          <w:p w14:paraId="4ABB1C99" w14:textId="77777777" w:rsidR="003F573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01015 м. Київ, вул. Лаврська, 3.</w:t>
            </w:r>
          </w:p>
        </w:tc>
      </w:tr>
      <w:tr w:rsidR="003F5733" w14:paraId="165DF309" w14:textId="77777777">
        <w:trPr>
          <w:trHeight w:val="555"/>
        </w:trPr>
        <w:tc>
          <w:tcPr>
            <w:tcW w:w="645" w:type="dxa"/>
            <w:tcMar>
              <w:top w:w="0" w:type="dxa"/>
              <w:bottom w:w="0" w:type="dxa"/>
            </w:tcMar>
            <w:vAlign w:val="center"/>
          </w:tcPr>
          <w:p w14:paraId="7949FE47" w14:textId="77777777" w:rsidR="003F573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90" w:type="dxa"/>
            <w:tcMar>
              <w:top w:w="0" w:type="dxa"/>
              <w:bottom w:w="0" w:type="dxa"/>
            </w:tcMar>
            <w:vAlign w:val="center"/>
          </w:tcPr>
          <w:p w14:paraId="26ACD996" w14:textId="77777777" w:rsidR="003F573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Процедура закупівлі</w:t>
            </w:r>
          </w:p>
        </w:tc>
        <w:tc>
          <w:tcPr>
            <w:tcW w:w="5790" w:type="dxa"/>
            <w:tcMar>
              <w:top w:w="0" w:type="dxa"/>
              <w:bottom w:w="0" w:type="dxa"/>
            </w:tcMar>
            <w:vAlign w:val="center"/>
          </w:tcPr>
          <w:p w14:paraId="502429A1" w14:textId="77777777" w:rsidR="003F573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Відкриті торги з особливостями.</w:t>
            </w:r>
          </w:p>
        </w:tc>
      </w:tr>
      <w:tr w:rsidR="003F5733" w14:paraId="026C222C" w14:textId="77777777">
        <w:trPr>
          <w:trHeight w:val="555"/>
        </w:trPr>
        <w:tc>
          <w:tcPr>
            <w:tcW w:w="645" w:type="dxa"/>
            <w:tcMar>
              <w:top w:w="0" w:type="dxa"/>
              <w:bottom w:w="0" w:type="dxa"/>
            </w:tcMar>
            <w:vAlign w:val="center"/>
          </w:tcPr>
          <w:p w14:paraId="2D41692D" w14:textId="77777777" w:rsidR="003F573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90" w:type="dxa"/>
            <w:tcMar>
              <w:top w:w="0" w:type="dxa"/>
              <w:bottom w:w="0" w:type="dxa"/>
            </w:tcMar>
            <w:vAlign w:val="center"/>
          </w:tcPr>
          <w:p w14:paraId="416CB312" w14:textId="77777777" w:rsidR="003F573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Ідентифікатор закупівлі</w:t>
            </w:r>
          </w:p>
        </w:tc>
        <w:tc>
          <w:tcPr>
            <w:tcW w:w="5790" w:type="dxa"/>
            <w:tcMar>
              <w:top w:w="0" w:type="dxa"/>
              <w:bottom w:w="0" w:type="dxa"/>
            </w:tcMar>
            <w:vAlign w:val="center"/>
          </w:tcPr>
          <w:p w14:paraId="021E9D93" w14:textId="77777777" w:rsidR="003F5733" w:rsidRDefault="003F5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  <w:p w14:paraId="7990A5FF" w14:textId="77777777" w:rsidR="003F5733" w:rsidRDefault="0075785B">
            <w:pPr>
              <w:spacing w:after="0" w:line="240" w:lineRule="auto"/>
              <w:rPr>
                <w:rFonts w:ascii="Arial" w:eastAsia="Arial" w:hAnsi="Arial" w:cs="Arial"/>
                <w:color w:val="333333"/>
                <w:sz w:val="20"/>
                <w:szCs w:val="20"/>
                <w:lang w:val="uk-UA"/>
              </w:rPr>
            </w:pPr>
            <w:r w:rsidRPr="0075785B">
              <w:rPr>
                <w:rFonts w:ascii="Arial" w:eastAsia="Arial" w:hAnsi="Arial" w:cs="Arial"/>
                <w:color w:val="333333"/>
                <w:sz w:val="20"/>
                <w:szCs w:val="20"/>
              </w:rPr>
              <w:t>UA-2025-10-14-007122-a</w:t>
            </w:r>
            <w:r>
              <w:rPr>
                <w:rFonts w:ascii="Arial" w:eastAsia="Arial" w:hAnsi="Arial" w:cs="Arial"/>
                <w:color w:val="333333"/>
                <w:sz w:val="20"/>
                <w:szCs w:val="20"/>
                <w:lang w:val="uk-UA"/>
              </w:rPr>
              <w:t xml:space="preserve">; </w:t>
            </w:r>
          </w:p>
          <w:p w14:paraId="6B8FB052" w14:textId="59E06E58" w:rsidR="0075785B" w:rsidRPr="0075785B" w:rsidRDefault="00757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/>
              </w:rPr>
              <w:t>:</w:t>
            </w:r>
            <w:r w:rsidRPr="0075785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/>
              </w:rPr>
              <w:t>22d9dea957b34997a4867e82105c9c46</w:t>
            </w:r>
          </w:p>
        </w:tc>
      </w:tr>
      <w:tr w:rsidR="003F5733" w14:paraId="70EF9C42" w14:textId="77777777">
        <w:trPr>
          <w:trHeight w:val="555"/>
        </w:trPr>
        <w:tc>
          <w:tcPr>
            <w:tcW w:w="645" w:type="dxa"/>
            <w:tcMar>
              <w:top w:w="0" w:type="dxa"/>
              <w:bottom w:w="0" w:type="dxa"/>
            </w:tcMar>
            <w:vAlign w:val="center"/>
          </w:tcPr>
          <w:p w14:paraId="09679714" w14:textId="77777777" w:rsidR="003F573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90" w:type="dxa"/>
            <w:tcMar>
              <w:top w:w="0" w:type="dxa"/>
              <w:bottom w:w="0" w:type="dxa"/>
            </w:tcMar>
            <w:vAlign w:val="center"/>
          </w:tcPr>
          <w:p w14:paraId="661B8A5F" w14:textId="77777777" w:rsidR="003F573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Назва предмета закупівлі із зазначенням коду за Єдиним закупівельним словником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790" w:type="dxa"/>
            <w:tcMar>
              <w:top w:w="0" w:type="dxa"/>
              <w:bottom w:w="0" w:type="dxa"/>
            </w:tcMar>
            <w:vAlign w:val="center"/>
          </w:tcPr>
          <w:p w14:paraId="49984082" w14:textId="1CDDF119" w:rsidR="003F5733" w:rsidRDefault="0075785B">
            <w:pPr>
              <w:widowControl w:val="0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785B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Друк і виготовлення брошури «Голодомор: основні факти» Іспанська мова згідно з кодом ДК 021:2015:79810000-5 (Друкарські послуги) Єдиного закупівельного словника</w:t>
            </w:r>
          </w:p>
        </w:tc>
      </w:tr>
      <w:tr w:rsidR="003F5733" w14:paraId="54646FC8" w14:textId="77777777">
        <w:trPr>
          <w:trHeight w:val="555"/>
        </w:trPr>
        <w:tc>
          <w:tcPr>
            <w:tcW w:w="645" w:type="dxa"/>
            <w:tcMar>
              <w:top w:w="0" w:type="dxa"/>
              <w:bottom w:w="0" w:type="dxa"/>
            </w:tcMar>
            <w:vAlign w:val="center"/>
          </w:tcPr>
          <w:p w14:paraId="334A726F" w14:textId="77777777" w:rsidR="003F573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90" w:type="dxa"/>
            <w:tcMar>
              <w:top w:w="0" w:type="dxa"/>
              <w:bottom w:w="0" w:type="dxa"/>
            </w:tcMar>
            <w:vAlign w:val="center"/>
          </w:tcPr>
          <w:p w14:paraId="4A14D9E0" w14:textId="77777777" w:rsidR="003F573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ДК 021:2015:</w:t>
            </w:r>
          </w:p>
        </w:tc>
        <w:tc>
          <w:tcPr>
            <w:tcW w:w="5790" w:type="dxa"/>
            <w:tcMar>
              <w:top w:w="0" w:type="dxa"/>
              <w:bottom w:w="0" w:type="dxa"/>
            </w:tcMar>
            <w:vAlign w:val="center"/>
          </w:tcPr>
          <w:p w14:paraId="1CF74024" w14:textId="77777777" w:rsidR="003F573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79810000-5 Друкарські послуги</w:t>
            </w:r>
          </w:p>
        </w:tc>
      </w:tr>
      <w:tr w:rsidR="003F5733" w14:paraId="16BFBE21" w14:textId="77777777">
        <w:trPr>
          <w:trHeight w:val="555"/>
        </w:trPr>
        <w:tc>
          <w:tcPr>
            <w:tcW w:w="645" w:type="dxa"/>
            <w:tcMar>
              <w:top w:w="0" w:type="dxa"/>
              <w:bottom w:w="0" w:type="dxa"/>
            </w:tcMar>
            <w:vAlign w:val="center"/>
          </w:tcPr>
          <w:p w14:paraId="2C21292B" w14:textId="77777777" w:rsidR="003F573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90" w:type="dxa"/>
            <w:tcMar>
              <w:top w:w="0" w:type="dxa"/>
              <w:bottom w:w="0" w:type="dxa"/>
            </w:tcMar>
            <w:vAlign w:val="center"/>
          </w:tcPr>
          <w:p w14:paraId="0F35247A" w14:textId="77777777" w:rsidR="003F573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790" w:type="dxa"/>
            <w:tcMar>
              <w:top w:w="0" w:type="dxa"/>
              <w:bottom w:w="0" w:type="dxa"/>
            </w:tcMar>
            <w:vAlign w:val="center"/>
          </w:tcPr>
          <w:p w14:paraId="04C5053C" w14:textId="77777777" w:rsidR="003F5733" w:rsidRDefault="003F5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33C028" w14:textId="77777777" w:rsidR="0075785B" w:rsidRPr="0075785B" w:rsidRDefault="0075785B" w:rsidP="00757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85B">
              <w:rPr>
                <w:rFonts w:ascii="Times New Roman" w:eastAsia="Times New Roman" w:hAnsi="Times New Roman" w:cs="Times New Roman"/>
                <w:sz w:val="24"/>
                <w:szCs w:val="24"/>
              </w:rPr>
              <w:t>Замовник здійснює закупівлю брошур  у 2025 році у необхідній кількості  і якості – 100шт, оскільки вони за своїми якісними та технічними характеристиками найбільше відповідають потребам та вимогам замовника.</w:t>
            </w:r>
          </w:p>
          <w:p w14:paraId="4E5F78AD" w14:textId="77777777" w:rsidR="0075785B" w:rsidRPr="0075785B" w:rsidRDefault="0075785B" w:rsidP="00757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Брошура «Голодомор: основні факти» іспанська мова, стане важливим джерелом базової інформації про Голодомор в іспаномовних країнах для осіб зацікавлених у вивченні історії України та історії Голодомору. Завдяки стислому, але </w:t>
            </w:r>
            <w:proofErr w:type="spellStart"/>
            <w:r w:rsidRPr="0075785B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фактологічно</w:t>
            </w:r>
            <w:proofErr w:type="spellEnd"/>
            <w:r w:rsidRPr="00757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насиченому викладу, праця дозволяє швидко інтегрувати достовірну інформацію про механізм та наслідки Голодомору в навчальні, інформаційні, дослідницькі матеріали. Крім того, книга є важливою для поширення інформації про Голодомор у середовищі дипломатичного корпусу та іспаномовних засобів масової інформації. Іспанська мова є однією з </w:t>
            </w:r>
            <w:r w:rsidRPr="007578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найбільш поширених в світі та є рідною для сотень мільйонів людей, однією з 6 офіційних мов ООН.</w:t>
            </w:r>
          </w:p>
          <w:p w14:paraId="2679BDFF" w14:textId="3F229199" w:rsidR="003F5733" w:rsidRPr="0075785B" w:rsidRDefault="00000000" w:rsidP="0075785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Тираж: </w:t>
            </w:r>
            <w:r w:rsidR="007578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примірників</w:t>
            </w:r>
          </w:p>
          <w:p w14:paraId="5E22B449" w14:textId="77777777" w:rsidR="003F5733" w:rsidRDefault="00000000" w:rsidP="0075785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Термін поставки: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578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578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листопада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2025 року.</w:t>
            </w:r>
          </w:p>
          <w:p w14:paraId="502AD87B" w14:textId="482841A5" w:rsidR="0075785B" w:rsidRPr="0075785B" w:rsidRDefault="0075785B" w:rsidP="0075785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5785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Місце поставки: </w:t>
            </w:r>
            <w:r w:rsidRPr="00757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01015, м. Київ, вул. Лаврська, 3</w:t>
            </w:r>
          </w:p>
        </w:tc>
      </w:tr>
      <w:tr w:rsidR="003F5733" w14:paraId="68FB7A49" w14:textId="77777777">
        <w:trPr>
          <w:trHeight w:val="555"/>
        </w:trPr>
        <w:tc>
          <w:tcPr>
            <w:tcW w:w="645" w:type="dxa"/>
            <w:tcMar>
              <w:top w:w="0" w:type="dxa"/>
              <w:bottom w:w="0" w:type="dxa"/>
            </w:tcMar>
            <w:vAlign w:val="center"/>
          </w:tcPr>
          <w:p w14:paraId="54EDAA7D" w14:textId="77777777" w:rsidR="003F573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790" w:type="dxa"/>
            <w:tcMar>
              <w:top w:w="0" w:type="dxa"/>
              <w:bottom w:w="0" w:type="dxa"/>
            </w:tcMar>
            <w:vAlign w:val="center"/>
          </w:tcPr>
          <w:p w14:paraId="3CB26796" w14:textId="77777777" w:rsidR="003F573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Обґрунтування розміру бюджетного призначення</w:t>
            </w:r>
          </w:p>
        </w:tc>
        <w:tc>
          <w:tcPr>
            <w:tcW w:w="5790" w:type="dxa"/>
            <w:tcMar>
              <w:top w:w="0" w:type="dxa"/>
              <w:bottom w:w="0" w:type="dxa"/>
            </w:tcMar>
            <w:vAlign w:val="center"/>
          </w:tcPr>
          <w:p w14:paraId="233CA7BB" w14:textId="77777777" w:rsidR="003F5733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Розмір бюджетного призначення, визначений відповідно до кошторису на 2025 рік. Код економічної класифікації видатків бюджету (КЕКВ) 2210 (Предмети, матеріали, обладнання та інвентар).</w:t>
            </w:r>
          </w:p>
        </w:tc>
      </w:tr>
      <w:tr w:rsidR="003F5733" w14:paraId="240D2F2B" w14:textId="77777777">
        <w:trPr>
          <w:trHeight w:val="555"/>
        </w:trPr>
        <w:tc>
          <w:tcPr>
            <w:tcW w:w="645" w:type="dxa"/>
            <w:tcMar>
              <w:top w:w="0" w:type="dxa"/>
              <w:bottom w:w="0" w:type="dxa"/>
            </w:tcMar>
            <w:vAlign w:val="center"/>
          </w:tcPr>
          <w:p w14:paraId="128F3C0E" w14:textId="77777777" w:rsidR="003F573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90" w:type="dxa"/>
            <w:tcMar>
              <w:top w:w="0" w:type="dxa"/>
              <w:bottom w:w="0" w:type="dxa"/>
            </w:tcMar>
            <w:vAlign w:val="center"/>
          </w:tcPr>
          <w:p w14:paraId="1BFFB064" w14:textId="77777777" w:rsidR="003F573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5790" w:type="dxa"/>
            <w:tcMar>
              <w:top w:w="0" w:type="dxa"/>
              <w:bottom w:w="0" w:type="dxa"/>
            </w:tcMar>
            <w:vAlign w:val="center"/>
          </w:tcPr>
          <w:p w14:paraId="3B1EB4DC" w14:textId="64129FC6" w:rsidR="003F5733" w:rsidRPr="0075785B" w:rsidRDefault="00757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7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28400,00</w:t>
            </w:r>
            <w:r w:rsidR="00000000" w:rsidRPr="00757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грн </w:t>
            </w:r>
            <w:proofErr w:type="spellStart"/>
            <w:r w:rsidRPr="00757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бе</w:t>
            </w:r>
            <w:proofErr w:type="spellEnd"/>
            <w:r w:rsidR="00000000" w:rsidRPr="00757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 ПДВ.</w:t>
            </w:r>
          </w:p>
        </w:tc>
      </w:tr>
      <w:tr w:rsidR="003F5733" w14:paraId="7A549F6C" w14:textId="77777777">
        <w:trPr>
          <w:trHeight w:val="555"/>
        </w:trPr>
        <w:tc>
          <w:tcPr>
            <w:tcW w:w="645" w:type="dxa"/>
            <w:tcMar>
              <w:top w:w="0" w:type="dxa"/>
              <w:bottom w:w="0" w:type="dxa"/>
            </w:tcMar>
            <w:vAlign w:val="center"/>
          </w:tcPr>
          <w:p w14:paraId="28D756E5" w14:textId="77777777" w:rsidR="003F573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90" w:type="dxa"/>
            <w:tcMar>
              <w:top w:w="0" w:type="dxa"/>
              <w:bottom w:w="0" w:type="dxa"/>
            </w:tcMar>
            <w:vAlign w:val="center"/>
          </w:tcPr>
          <w:p w14:paraId="682D5399" w14:textId="77777777" w:rsidR="003F573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Обгрунтування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очікуваної вартості предмета закупівлі</w:t>
            </w:r>
          </w:p>
        </w:tc>
        <w:tc>
          <w:tcPr>
            <w:tcW w:w="5790" w:type="dxa"/>
            <w:tcMar>
              <w:top w:w="0" w:type="dxa"/>
              <w:bottom w:w="0" w:type="dxa"/>
            </w:tcMar>
            <w:vAlign w:val="center"/>
          </w:tcPr>
          <w:p w14:paraId="5A623CED" w14:textId="15C700EA" w:rsidR="007578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Розрахунок очікуваної вартості зазначеного товару</w:t>
            </w:r>
            <w:r w:rsidR="0075785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(товарної продукції)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було складено з урахуванням рекомендацій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порівняння ринкових цін на такі товари, доступні у відкритих джерелах інформації (Інтернет) та виходячи із попередніх закупівель аналогічних товарів.</w:t>
            </w:r>
            <w:r w:rsidR="0075785B">
              <w:t xml:space="preserve"> </w:t>
            </w:r>
          </w:p>
          <w:p w14:paraId="2DED0E91" w14:textId="1247750D" w:rsidR="003F5733" w:rsidRDefault="00757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85B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 очікуваної вартості предмета закупівлі - 28 400 грн без ПДВ обумовлено статистичним аналізом загальнодоступної інформації на сайтах про ціну предмета закупівлі, письмових звернень до виконавців друку і виготовлення книг, примірної методики визначення очікуваної вартості предмета закупівлі. Якісні та технічні характеристики брошур заявленої кількості визначені з урахуванням реальних потреб підприємства та оптимального співвідношення ціни та якості.</w:t>
            </w:r>
          </w:p>
        </w:tc>
      </w:tr>
    </w:tbl>
    <w:p w14:paraId="1B74EEC5" w14:textId="77777777" w:rsidR="003F5733" w:rsidRDefault="003F57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3F5733">
      <w:pgSz w:w="11906" w:h="16838"/>
      <w:pgMar w:top="1418" w:right="850" w:bottom="156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733"/>
    <w:rsid w:val="003F5733"/>
    <w:rsid w:val="00553D10"/>
    <w:rsid w:val="0075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EF1C9"/>
  <w15:docId w15:val="{45719174-9EB5-4B76-A6EC-029DBFF0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01125B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1125B"/>
    <w:rPr>
      <w:color w:val="605E5C"/>
      <w:shd w:val="clear" w:color="auto" w:fill="E1DFDD"/>
    </w:rPr>
  </w:style>
  <w:style w:type="table" w:customStyle="1" w:styleId="a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pr//gKibqvNUn2SeOaw4y4LBeQ==">CgMxLjAyDmguZHl0d2dwcTR2c3d1Mg5oLmd1NWNtdnJvMmV5OTgAciExSi1PbmVvbmVPZ2VmWG5LWFRhbktHXzl6RndQN2tQUnM=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2203</Words>
  <Characters>1256</Characters>
  <Application>Microsoft Office Word</Application>
  <DocSecurity>0</DocSecurity>
  <Lines>10</Lines>
  <Paragraphs>6</Paragraphs>
  <ScaleCrop>false</ScaleCrop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2</cp:revision>
  <dcterms:created xsi:type="dcterms:W3CDTF">2025-10-14T10:03:00Z</dcterms:created>
  <dcterms:modified xsi:type="dcterms:W3CDTF">2025-10-14T10:03:00Z</dcterms:modified>
</cp:coreProperties>
</file>